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26SM0403</RECORD_ID>
  <DESCR>ECÒGRAF REHABILITACIÓ</DESCR>
  <TOTALAMOUNT>37.750,00</TOTALAMOUNT>
  <BATCHES>
    <BATCH>
      <BATCHID>IN0300</BATCHID>
      <DESCR>ECÒGRAF REHABILITACIÓ</DESCR>
      <AMOUNT>37.750,00</AMOUNT>
      <MATERIALS>
        <MATERIAL>
          <MATNR>201100</MATNR>
          <MAKTX>ECÒGRAF REHABILITACIÓ</MAKTX>
          <QUANTITY>1</QUANTITY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5C5-29464B6BC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